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1F40" w14:textId="77777777" w:rsidR="00C37E35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bookmarkStart w:id="0" w:name="_Hlk166592675"/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474EF43A" w14:textId="4C573C0C" w:rsidR="00740EAE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 w:rsidR="003F43FD">
        <w:rPr>
          <w:rFonts w:ascii="Garamond" w:hAnsi="Garamond" w:cs="Times New Roman"/>
          <w:b/>
          <w:bCs/>
        </w:rPr>
        <w:t xml:space="preserve"> da Unidade Local de Saúde de </w:t>
      </w:r>
      <w:r w:rsidR="00164E08">
        <w:rPr>
          <w:rFonts w:ascii="Garamond" w:hAnsi="Garamond" w:cs="Times New Roman"/>
          <w:b/>
          <w:bCs/>
        </w:rPr>
        <w:t>(…)</w:t>
      </w:r>
    </w:p>
    <w:p w14:paraId="1288F12C" w14:textId="133F3268" w:rsidR="00BC7CA3" w:rsidRPr="00164E08" w:rsidRDefault="00BC7CA3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………………………………………</w:t>
      </w:r>
    </w:p>
    <w:bookmarkEnd w:id="0"/>
    <w:p w14:paraId="43A4FE3A" w14:textId="63237998" w:rsidR="00C37E35" w:rsidRDefault="00740EAE" w:rsidP="003F43FD">
      <w:pPr>
        <w:spacing w:line="240" w:lineRule="auto"/>
        <w:ind w:left="3540"/>
        <w:jc w:val="right"/>
        <w:rPr>
          <w:rFonts w:ascii="Garamond" w:hAnsi="Garamond" w:cs="Times New Roman"/>
        </w:rPr>
      </w:pPr>
      <w:r w:rsidRPr="00164E08">
        <w:rPr>
          <w:rFonts w:ascii="Garamond" w:hAnsi="Garamond" w:cs="Times New Roman"/>
        </w:rPr>
        <w:tab/>
      </w:r>
    </w:p>
    <w:p w14:paraId="0B004C44" w14:textId="77777777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257A7C96" w14:textId="482CA1D9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>
        <w:rPr>
          <w:rFonts w:ascii="Garamond" w:hAnsi="Garamond" w:cs="Times New Roman"/>
          <w:b/>
          <w:bCs/>
        </w:rPr>
        <w:t xml:space="preserve"> do Instituto Português de Oncologia </w:t>
      </w:r>
      <w:r w:rsidR="00FE0B31">
        <w:rPr>
          <w:rFonts w:ascii="Garamond" w:hAnsi="Garamond" w:cs="Times New Roman"/>
          <w:b/>
          <w:bCs/>
        </w:rPr>
        <w:t>de (…)</w:t>
      </w:r>
    </w:p>
    <w:p w14:paraId="3956E12D" w14:textId="63DA914D" w:rsidR="00BC7CA3" w:rsidRPr="00164E08" w:rsidRDefault="00BC7CA3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…………………………………….</w:t>
      </w:r>
    </w:p>
    <w:p w14:paraId="1B8663E7" w14:textId="77777777" w:rsidR="00352CAB" w:rsidRPr="00C37E35" w:rsidRDefault="00352CAB" w:rsidP="003F43FD">
      <w:pPr>
        <w:spacing w:line="240" w:lineRule="auto"/>
        <w:ind w:left="3540"/>
        <w:jc w:val="right"/>
        <w:rPr>
          <w:rFonts w:ascii="Garamond" w:hAnsi="Garamond" w:cs="Times New Roman"/>
          <w:b/>
          <w:bCs/>
        </w:rPr>
      </w:pPr>
    </w:p>
    <w:p w14:paraId="302E0795" w14:textId="77777777" w:rsidR="00C37E35" w:rsidRDefault="00C37E35" w:rsidP="00C37E35">
      <w:pPr>
        <w:ind w:left="3540" w:firstLine="708"/>
        <w:jc w:val="both"/>
        <w:rPr>
          <w:rFonts w:ascii="Garamond" w:hAnsi="Garamond" w:cs="Times New Roman"/>
          <w:b/>
          <w:bCs/>
        </w:rPr>
      </w:pPr>
    </w:p>
    <w:p w14:paraId="18F5317F" w14:textId="77777777" w:rsidR="00C37E35" w:rsidRDefault="00C37E35" w:rsidP="00551569">
      <w:pPr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467076DC" w14:textId="421496F4" w:rsidR="00EA6718" w:rsidRDefault="00740EAE" w:rsidP="00551569">
      <w:pPr>
        <w:spacing w:line="360" w:lineRule="auto"/>
        <w:jc w:val="both"/>
        <w:rPr>
          <w:rFonts w:ascii="Garamond" w:hAnsi="Garamond" w:cs="Times New Roman"/>
        </w:rPr>
      </w:pPr>
      <w:r w:rsidRPr="00164E08">
        <w:rPr>
          <w:rFonts w:ascii="Garamond" w:hAnsi="Garamond" w:cs="Times New Roman"/>
          <w:b/>
          <w:bCs/>
        </w:rPr>
        <w:t xml:space="preserve">Assunto: </w:t>
      </w:r>
      <w:r w:rsidR="00DD1DAF" w:rsidRPr="00164E08">
        <w:rPr>
          <w:rFonts w:ascii="Garamond" w:hAnsi="Garamond" w:cs="Times New Roman"/>
        </w:rPr>
        <w:t>Avaliação de Desempenho</w:t>
      </w:r>
      <w:r w:rsidR="00551569">
        <w:rPr>
          <w:rFonts w:ascii="Garamond" w:hAnsi="Garamond" w:cs="Times New Roman"/>
        </w:rPr>
        <w:t xml:space="preserve"> – Aplicação do regime de aceleração de desenvolvimento das carreiras</w:t>
      </w:r>
      <w:r w:rsidR="00946A1B">
        <w:rPr>
          <w:rFonts w:ascii="Garamond" w:hAnsi="Garamond" w:cs="Times New Roman"/>
        </w:rPr>
        <w:t xml:space="preserve"> – Decreto-Lei n.º 75/2023, de 29 de agosto</w:t>
      </w:r>
    </w:p>
    <w:p w14:paraId="688F0783" w14:textId="77777777" w:rsidR="00551569" w:rsidRPr="00551569" w:rsidRDefault="00551569" w:rsidP="00551569">
      <w:pPr>
        <w:spacing w:line="240" w:lineRule="auto"/>
        <w:jc w:val="both"/>
        <w:rPr>
          <w:rFonts w:ascii="Garamond" w:hAnsi="Garamond" w:cs="Times New Roman"/>
        </w:rPr>
      </w:pPr>
    </w:p>
    <w:p w14:paraId="76AF7390" w14:textId="1FC5E40B" w:rsidR="00DB6798" w:rsidRDefault="00EA6718" w:rsidP="00DB6798">
      <w:pPr>
        <w:spacing w:line="360" w:lineRule="auto"/>
        <w:jc w:val="both"/>
        <w:rPr>
          <w:rFonts w:ascii="Garamond" w:hAnsi="Garamond" w:cs="Calibri Light"/>
        </w:rPr>
      </w:pPr>
      <w:r w:rsidRPr="009709A2">
        <w:rPr>
          <w:rFonts w:ascii="Garamond" w:hAnsi="Garamond" w:cs="Calibri Light"/>
          <w:b/>
          <w:bCs/>
          <w:sz w:val="24"/>
          <w:szCs w:val="24"/>
        </w:rPr>
        <w:t>(</w:t>
      </w:r>
      <w:r w:rsidRPr="00EA6718">
        <w:rPr>
          <w:rFonts w:ascii="Garamond" w:hAnsi="Garamond" w:cs="Calibri Light"/>
          <w:b/>
          <w:bCs/>
        </w:rPr>
        <w:t>Nome completo)</w:t>
      </w:r>
      <w:r w:rsidRPr="00EA6718">
        <w:rPr>
          <w:rFonts w:ascii="Garamond" w:hAnsi="Garamond" w:cs="Calibri Light"/>
        </w:rPr>
        <w:t>, médico(a), [</w:t>
      </w:r>
      <w:r w:rsidRPr="00EA6718">
        <w:rPr>
          <w:rFonts w:ascii="Garamond" w:hAnsi="Garamond" w:cs="Calibri Light"/>
          <w:color w:val="808080" w:themeColor="background1" w:themeShade="80"/>
        </w:rPr>
        <w:t>categoria profissional</w:t>
      </w:r>
      <w:r w:rsidRPr="00EA6718">
        <w:rPr>
          <w:rFonts w:ascii="Garamond" w:hAnsi="Garamond" w:cs="Calibri Light"/>
        </w:rPr>
        <w:t>], de [</w:t>
      </w:r>
      <w:r w:rsidRPr="00EA6718">
        <w:rPr>
          <w:rFonts w:ascii="Garamond" w:hAnsi="Garamond" w:cs="Calibri Light"/>
          <w:color w:val="808080" w:themeColor="background1" w:themeShade="80"/>
        </w:rPr>
        <w:t>especialidade</w:t>
      </w:r>
      <w:r w:rsidRPr="00EA6718">
        <w:rPr>
          <w:rFonts w:ascii="Garamond" w:hAnsi="Garamond" w:cs="Calibri Light"/>
        </w:rPr>
        <w:t xml:space="preserve">], </w:t>
      </w:r>
      <w:r>
        <w:rPr>
          <w:rFonts w:ascii="Garamond" w:hAnsi="Garamond" w:cs="Calibri Light"/>
        </w:rPr>
        <w:t>a desempenhar funções no (…)</w:t>
      </w:r>
      <w:r w:rsidRPr="00EA6718">
        <w:rPr>
          <w:rFonts w:ascii="Garamond" w:hAnsi="Garamond" w:cs="Calibri Light"/>
        </w:rPr>
        <w:t>, titular da cédula profissional n.º (…), vem, pela presente, comunicar</w:t>
      </w:r>
      <w:r>
        <w:rPr>
          <w:rFonts w:ascii="Garamond" w:hAnsi="Garamond" w:cs="Calibri Light"/>
        </w:rPr>
        <w:t xml:space="preserve"> </w:t>
      </w:r>
      <w:r w:rsidR="00551569">
        <w:rPr>
          <w:rFonts w:ascii="Garamond" w:hAnsi="Garamond" w:cs="Calibri Light"/>
        </w:rPr>
        <w:t xml:space="preserve">e requerer </w:t>
      </w:r>
      <w:r>
        <w:rPr>
          <w:rFonts w:ascii="Garamond" w:hAnsi="Garamond" w:cs="Calibri Light"/>
        </w:rPr>
        <w:t>a V.</w:t>
      </w:r>
      <w:r w:rsidR="00762A7C">
        <w:rPr>
          <w:rFonts w:ascii="Garamond" w:hAnsi="Garamond" w:cs="Calibri Light"/>
        </w:rPr>
        <w:t xml:space="preserve"> </w:t>
      </w:r>
      <w:r>
        <w:rPr>
          <w:rFonts w:ascii="Garamond" w:hAnsi="Garamond" w:cs="Calibri Light"/>
        </w:rPr>
        <w:t>Exas o seguinte:</w:t>
      </w:r>
    </w:p>
    <w:p w14:paraId="5C876DE1" w14:textId="77777777" w:rsidR="00C37E35" w:rsidRPr="00543650" w:rsidRDefault="00C37E35" w:rsidP="00C37E35">
      <w:pPr>
        <w:jc w:val="both"/>
        <w:rPr>
          <w:rFonts w:ascii="Garamond" w:hAnsi="Garamond" w:cs="Times New Roman"/>
          <w:sz w:val="20"/>
          <w:szCs w:val="20"/>
        </w:rPr>
      </w:pPr>
    </w:p>
    <w:p w14:paraId="55D9E512" w14:textId="77777777" w:rsidR="00762A7C" w:rsidRDefault="007C088A" w:rsidP="00DB6798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O</w:t>
      </w:r>
      <w:r w:rsidR="00164E08">
        <w:rPr>
          <w:rFonts w:ascii="Garamond" w:hAnsi="Garamond" w:cs="Times New Roman"/>
        </w:rPr>
        <w:t>/</w:t>
      </w:r>
      <w:r>
        <w:rPr>
          <w:rFonts w:ascii="Garamond" w:hAnsi="Garamond" w:cs="Times New Roman"/>
        </w:rPr>
        <w:t>A</w:t>
      </w:r>
      <w:r w:rsidR="00740EAE" w:rsidRPr="00164E0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R</w:t>
      </w:r>
      <w:r w:rsidR="00740EAE" w:rsidRPr="00164E08">
        <w:rPr>
          <w:rFonts w:ascii="Garamond" w:hAnsi="Garamond" w:cs="Times New Roman"/>
        </w:rPr>
        <w:t>equerente encontra</w:t>
      </w:r>
      <w:r>
        <w:rPr>
          <w:rFonts w:ascii="Garamond" w:hAnsi="Garamond" w:cs="Times New Roman"/>
        </w:rPr>
        <w:t xml:space="preserve">-se </w:t>
      </w:r>
      <w:r w:rsidR="00740EAE" w:rsidRPr="00164E08">
        <w:rPr>
          <w:rFonts w:ascii="Garamond" w:hAnsi="Garamond" w:cs="Times New Roman"/>
        </w:rPr>
        <w:t>abrangid</w:t>
      </w:r>
      <w:r>
        <w:rPr>
          <w:rFonts w:ascii="Garamond" w:hAnsi="Garamond" w:cs="Times New Roman"/>
        </w:rPr>
        <w:t xml:space="preserve">o </w:t>
      </w:r>
      <w:r w:rsidR="00740EAE" w:rsidRPr="00164E08">
        <w:rPr>
          <w:rFonts w:ascii="Garamond" w:hAnsi="Garamond" w:cs="Times New Roman"/>
        </w:rPr>
        <w:t>pel</w:t>
      </w:r>
      <w:r>
        <w:rPr>
          <w:rFonts w:ascii="Garamond" w:hAnsi="Garamond" w:cs="Times New Roman"/>
        </w:rPr>
        <w:t xml:space="preserve">o Decreto-Lei n.º 75/2023, de 29 de agosto, que estabelece o regime especial de aceleração do desenvolvimento das carreiras </w:t>
      </w:r>
      <w:r w:rsidRPr="007C088A">
        <w:rPr>
          <w:rFonts w:ascii="Garamond" w:hAnsi="Garamond" w:cs="Times New Roman"/>
        </w:rPr>
        <w:t>dos trabalhadores com vínculo de emprego público</w:t>
      </w:r>
      <w:r>
        <w:rPr>
          <w:rFonts w:ascii="Garamond" w:hAnsi="Garamond" w:cs="Times New Roman"/>
        </w:rPr>
        <w:t xml:space="preserve">, </w:t>
      </w:r>
      <w:r w:rsidR="00551569">
        <w:rPr>
          <w:rFonts w:ascii="Garamond" w:hAnsi="Garamond" w:cs="Times New Roman"/>
        </w:rPr>
        <w:t>porquanto</w:t>
      </w:r>
      <w:r>
        <w:rPr>
          <w:rFonts w:ascii="Garamond" w:hAnsi="Garamond" w:cs="Times New Roman"/>
        </w:rPr>
        <w:t xml:space="preserve"> </w:t>
      </w:r>
      <w:r w:rsidR="00551569">
        <w:rPr>
          <w:rFonts w:ascii="Garamond" w:hAnsi="Garamond" w:cs="Times New Roman"/>
        </w:rPr>
        <w:t xml:space="preserve">detém o seu vínculo contratual </w:t>
      </w:r>
      <w:r>
        <w:rPr>
          <w:rFonts w:ascii="Garamond" w:hAnsi="Garamond" w:cs="Times New Roman"/>
        </w:rPr>
        <w:t>desde [</w:t>
      </w:r>
      <w:r w:rsidRPr="007C088A">
        <w:rPr>
          <w:rFonts w:ascii="Garamond" w:hAnsi="Garamond" w:cs="Times New Roman"/>
          <w:color w:val="808080" w:themeColor="background1" w:themeShade="80"/>
        </w:rPr>
        <w:t>data em que celebrou contrato</w:t>
      </w:r>
      <w:r>
        <w:rPr>
          <w:rFonts w:ascii="Garamond" w:hAnsi="Garamond" w:cs="Times New Roman"/>
        </w:rPr>
        <w:t>]</w:t>
      </w:r>
      <w:r w:rsidR="00762A7C">
        <w:rPr>
          <w:rFonts w:ascii="Garamond" w:hAnsi="Garamond" w:cs="Times New Roman"/>
        </w:rPr>
        <w:t>.</w:t>
      </w:r>
    </w:p>
    <w:p w14:paraId="197F687A" w14:textId="24C2CD9F" w:rsidR="00551569" w:rsidRDefault="00762A7C" w:rsidP="00DB6798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De referir que o/a Requerente encontra-se sujeito à a</w:t>
      </w:r>
      <w:r w:rsidRPr="00762A7C">
        <w:rPr>
          <w:rFonts w:ascii="Garamond" w:hAnsi="Garamond" w:cs="Times New Roman"/>
        </w:rPr>
        <w:t>lteração obrigatória de posicionamento remuneratório em razão d</w:t>
      </w:r>
      <w:r w:rsidR="00C37E35">
        <w:rPr>
          <w:rFonts w:ascii="Garamond" w:hAnsi="Garamond" w:cs="Times New Roman"/>
        </w:rPr>
        <w:t>os</w:t>
      </w:r>
      <w:r w:rsidRPr="00762A7C">
        <w:rPr>
          <w:rFonts w:ascii="Garamond" w:hAnsi="Garamond" w:cs="Times New Roman"/>
        </w:rPr>
        <w:t xml:space="preserve"> pontos acumulados nas avaliações do desempenho</w:t>
      </w:r>
      <w:r w:rsidR="003B4EBF">
        <w:rPr>
          <w:rFonts w:ascii="Garamond" w:hAnsi="Garamond" w:cs="Times New Roman"/>
        </w:rPr>
        <w:t>, por ponderação curricular ou por falta de avaliação</w:t>
      </w:r>
      <w:r>
        <w:rPr>
          <w:rFonts w:ascii="Garamond" w:hAnsi="Garamond" w:cs="Times New Roman"/>
        </w:rPr>
        <w:t xml:space="preserve">, nos termos e para os efeitos do disposto </w:t>
      </w:r>
      <w:r w:rsidRPr="00762A7C">
        <w:rPr>
          <w:rFonts w:ascii="Garamond" w:hAnsi="Garamond" w:cs="Times New Roman"/>
        </w:rPr>
        <w:t>no Decreto-Lei n.º 66-B/2007, de 28 de dezembro, que estabelece o sistema integrado de gestão e avaliação do desempenho na Administração Pública, assim como à luz do preceituado no</w:t>
      </w:r>
      <w:r w:rsidR="001A5821">
        <w:rPr>
          <w:rFonts w:ascii="Garamond" w:hAnsi="Garamond" w:cs="Times New Roman"/>
        </w:rPr>
        <w:t>s</w:t>
      </w:r>
      <w:r w:rsidRPr="00762A7C">
        <w:rPr>
          <w:rFonts w:ascii="Garamond" w:hAnsi="Garamond" w:cs="Times New Roman"/>
        </w:rPr>
        <w:t xml:space="preserve"> Acordo</w:t>
      </w:r>
      <w:r w:rsidR="001A5821">
        <w:rPr>
          <w:rFonts w:ascii="Garamond" w:hAnsi="Garamond" w:cs="Times New Roman"/>
        </w:rPr>
        <w:t>s</w:t>
      </w:r>
      <w:r w:rsidRPr="00762A7C">
        <w:rPr>
          <w:rFonts w:ascii="Garamond" w:hAnsi="Garamond" w:cs="Times New Roman"/>
        </w:rPr>
        <w:t xml:space="preserve"> Coletivo</w:t>
      </w:r>
      <w:r w:rsidR="001A5821">
        <w:rPr>
          <w:rFonts w:ascii="Garamond" w:hAnsi="Garamond" w:cs="Times New Roman"/>
        </w:rPr>
        <w:t>s</w:t>
      </w:r>
      <w:r w:rsidRPr="00762A7C">
        <w:rPr>
          <w:rFonts w:ascii="Garamond" w:hAnsi="Garamond" w:cs="Times New Roman"/>
        </w:rPr>
        <w:t>, publicado no Boletim do Trabalho e Emprego, n.º 48, de 29 de dezembro de 2011</w:t>
      </w:r>
      <w:r w:rsidR="007C2FD9">
        <w:rPr>
          <w:rFonts w:ascii="Garamond" w:hAnsi="Garamond" w:cs="Times New Roman"/>
        </w:rPr>
        <w:t xml:space="preserve"> </w:t>
      </w:r>
      <w:r w:rsidR="001A5821">
        <w:rPr>
          <w:rFonts w:ascii="Garamond" w:hAnsi="Garamond" w:cs="Times New Roman"/>
        </w:rPr>
        <w:t>ou</w:t>
      </w:r>
      <w:r w:rsidR="007C2FD9">
        <w:rPr>
          <w:rFonts w:ascii="Garamond" w:hAnsi="Garamond" w:cs="Times New Roman"/>
        </w:rPr>
        <w:t xml:space="preserve"> no Acordo Coletivo de Trabalho 2/2009</w:t>
      </w:r>
      <w:r w:rsidR="00663D66">
        <w:rPr>
          <w:rFonts w:ascii="Garamond" w:hAnsi="Garamond" w:cs="Times New Roman"/>
        </w:rPr>
        <w:t xml:space="preserve">, respetivamente, para a carreira médica e para carreira especial médica.  </w:t>
      </w:r>
    </w:p>
    <w:p w14:paraId="55800E51" w14:textId="39A9040E" w:rsidR="00551569" w:rsidRDefault="00551569" w:rsidP="00DB6798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Por conseguinte,</w:t>
      </w:r>
      <w:r w:rsidR="00543650">
        <w:rPr>
          <w:rFonts w:ascii="Garamond" w:hAnsi="Garamond" w:cs="Times New Roman"/>
        </w:rPr>
        <w:t xml:space="preserve"> o/</w:t>
      </w:r>
      <w:r w:rsidR="00762A7C">
        <w:rPr>
          <w:rFonts w:ascii="Garamond" w:hAnsi="Garamond" w:cs="Times New Roman"/>
        </w:rPr>
        <w:t>a</w:t>
      </w:r>
      <w:r w:rsidR="00543650">
        <w:rPr>
          <w:rFonts w:ascii="Garamond" w:hAnsi="Garamond" w:cs="Times New Roman"/>
        </w:rPr>
        <w:t xml:space="preserve"> Requerente</w:t>
      </w:r>
      <w:r w:rsidR="00DB679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 também detentor </w:t>
      </w:r>
      <w:r w:rsidRPr="00946A1B">
        <w:rPr>
          <w:rFonts w:ascii="Garamond" w:hAnsi="Garamond" w:cs="Times New Roman"/>
          <w:b/>
          <w:bCs/>
        </w:rPr>
        <w:t>de</w:t>
      </w:r>
      <w:r w:rsidR="00DB6798" w:rsidRPr="00946A1B">
        <w:rPr>
          <w:rFonts w:ascii="Garamond" w:hAnsi="Garamond" w:cs="Times New Roman"/>
          <w:b/>
          <w:bCs/>
        </w:rPr>
        <w:t xml:space="preserve"> mais de 18 anos de exercício de funções integrad</w:t>
      </w:r>
      <w:r w:rsidRPr="00946A1B">
        <w:rPr>
          <w:rFonts w:ascii="Garamond" w:hAnsi="Garamond" w:cs="Times New Roman"/>
          <w:b/>
          <w:bCs/>
        </w:rPr>
        <w:t>a</w:t>
      </w:r>
      <w:r w:rsidR="00DB6798" w:rsidRPr="00946A1B">
        <w:rPr>
          <w:rFonts w:ascii="Garamond" w:hAnsi="Garamond" w:cs="Times New Roman"/>
          <w:b/>
          <w:bCs/>
        </w:rPr>
        <w:t>s na carreira médica</w:t>
      </w:r>
      <w:r w:rsidR="007C2FD9">
        <w:rPr>
          <w:rFonts w:ascii="Garamond" w:hAnsi="Garamond" w:cs="Times New Roman"/>
          <w:b/>
          <w:bCs/>
        </w:rPr>
        <w:t xml:space="preserve"> </w:t>
      </w:r>
      <w:r w:rsidR="001A5821">
        <w:rPr>
          <w:rFonts w:ascii="Garamond" w:hAnsi="Garamond" w:cs="Times New Roman"/>
          <w:b/>
          <w:bCs/>
        </w:rPr>
        <w:t>ou</w:t>
      </w:r>
      <w:r w:rsidR="007C2FD9">
        <w:rPr>
          <w:rFonts w:ascii="Garamond" w:hAnsi="Garamond" w:cs="Times New Roman"/>
          <w:b/>
          <w:bCs/>
        </w:rPr>
        <w:t xml:space="preserve"> carreira especial médica</w:t>
      </w:r>
      <w:r w:rsidR="00DB6798">
        <w:rPr>
          <w:rFonts w:ascii="Garamond" w:hAnsi="Garamond" w:cs="Times New Roman"/>
        </w:rPr>
        <w:t>, tendo sido abrangido</w:t>
      </w:r>
      <w:r>
        <w:rPr>
          <w:rFonts w:ascii="Garamond" w:hAnsi="Garamond" w:cs="Times New Roman"/>
        </w:rPr>
        <w:t>/a</w:t>
      </w:r>
      <w:r w:rsidR="00DB6798">
        <w:rPr>
          <w:rFonts w:ascii="Garamond" w:hAnsi="Garamond" w:cs="Times New Roman"/>
        </w:rPr>
        <w:t xml:space="preserve"> pelos </w:t>
      </w:r>
      <w:r w:rsidR="00DB6798">
        <w:rPr>
          <w:rFonts w:ascii="Garamond" w:hAnsi="Garamond" w:cs="Times New Roman"/>
        </w:rPr>
        <w:lastRenderedPageBreak/>
        <w:t xml:space="preserve">períodos compreendidos </w:t>
      </w:r>
      <w:r w:rsidR="00DB6798" w:rsidRPr="00946A1B">
        <w:rPr>
          <w:rFonts w:ascii="Garamond" w:hAnsi="Garamond" w:cs="Times New Roman"/>
          <w:b/>
          <w:bCs/>
        </w:rPr>
        <w:t xml:space="preserve">entre 30 de agosto de 2005 e 31 de dezembro de 2007 </w:t>
      </w:r>
      <w:r w:rsidR="00DB6798">
        <w:rPr>
          <w:rFonts w:ascii="Garamond" w:hAnsi="Garamond" w:cs="Times New Roman"/>
        </w:rPr>
        <w:t xml:space="preserve">e </w:t>
      </w:r>
      <w:r w:rsidR="00DB6798" w:rsidRPr="00946A1B">
        <w:rPr>
          <w:rFonts w:ascii="Garamond" w:hAnsi="Garamond" w:cs="Times New Roman"/>
          <w:b/>
          <w:bCs/>
        </w:rPr>
        <w:t>1 de janeiro de 2011 e 31 de dezembro de 2017</w:t>
      </w:r>
      <w:r w:rsidRPr="00946A1B">
        <w:rPr>
          <w:rFonts w:ascii="Garamond" w:hAnsi="Garamond" w:cs="Times New Roman"/>
          <w:b/>
          <w:bCs/>
        </w:rPr>
        <w:t>.</w:t>
      </w:r>
      <w:r>
        <w:rPr>
          <w:rFonts w:ascii="Garamond" w:hAnsi="Garamond" w:cs="Times New Roman"/>
        </w:rPr>
        <w:t xml:space="preserve"> </w:t>
      </w:r>
    </w:p>
    <w:p w14:paraId="5446F001" w14:textId="54CCB03A" w:rsidR="00C37E35" w:rsidRDefault="00551569" w:rsidP="00551569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Pelo exposto, o/a aqui Requerente reúne, cumulativamente, os pressupostos previstos no artigo 2.º do Decreto-Lei </w:t>
      </w:r>
      <w:r w:rsidR="00946A1B">
        <w:rPr>
          <w:rFonts w:ascii="Garamond" w:hAnsi="Garamond" w:cs="Times New Roman"/>
        </w:rPr>
        <w:t>supra citado</w:t>
      </w:r>
      <w:r w:rsidR="00C37E35">
        <w:rPr>
          <w:rFonts w:ascii="Garamond" w:hAnsi="Garamond" w:cs="Times New Roman"/>
        </w:rPr>
        <w:t>, pelo que lhe é devida a aplicação do referido diploma legal.</w:t>
      </w:r>
    </w:p>
    <w:p w14:paraId="3CBC0460" w14:textId="7ACD722C" w:rsidR="00543650" w:rsidRDefault="00551569" w:rsidP="007C088A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Termos em que se requer a </w:t>
      </w:r>
      <w:r w:rsidR="00CC2429">
        <w:rPr>
          <w:rFonts w:ascii="Garamond" w:hAnsi="Garamond" w:cs="Times New Roman"/>
        </w:rPr>
        <w:t>V</w:t>
      </w:r>
      <w:r>
        <w:rPr>
          <w:rFonts w:ascii="Garamond" w:hAnsi="Garamond" w:cs="Times New Roman"/>
        </w:rPr>
        <w:t xml:space="preserve">.Exa., se digne, </w:t>
      </w:r>
      <w:r w:rsidR="00762A7C">
        <w:rPr>
          <w:rFonts w:ascii="Garamond" w:hAnsi="Garamond" w:cs="Times New Roman"/>
        </w:rPr>
        <w:t xml:space="preserve">a </w:t>
      </w:r>
      <w:r w:rsidR="00C37E35">
        <w:rPr>
          <w:rFonts w:ascii="Garamond" w:hAnsi="Garamond" w:cs="Times New Roman"/>
        </w:rPr>
        <w:t>proceder à modificação do</w:t>
      </w:r>
      <w:r w:rsidR="00762A7C">
        <w:rPr>
          <w:rFonts w:ascii="Garamond" w:hAnsi="Garamond" w:cs="Times New Roman"/>
        </w:rPr>
        <w:t xml:space="preserve"> posicionamento remuneratório do/a Requerente</w:t>
      </w:r>
      <w:r w:rsidR="00C37E35">
        <w:rPr>
          <w:rFonts w:ascii="Garamond" w:hAnsi="Garamond" w:cs="Times New Roman"/>
        </w:rPr>
        <w:t xml:space="preserve">, </w:t>
      </w:r>
      <w:r w:rsidR="00C37E35" w:rsidRPr="00C37E35">
        <w:rPr>
          <w:rFonts w:ascii="Garamond" w:hAnsi="Garamond" w:cs="Times New Roman"/>
        </w:rPr>
        <w:t xml:space="preserve">em virtude da acumulação dos seis pontos </w:t>
      </w:r>
      <w:r w:rsidR="00C37E35">
        <w:rPr>
          <w:rFonts w:ascii="Garamond" w:hAnsi="Garamond" w:cs="Times New Roman"/>
        </w:rPr>
        <w:t>necessários</w:t>
      </w:r>
      <w:r w:rsidR="00C37E35" w:rsidRPr="00C37E35">
        <w:rPr>
          <w:rFonts w:ascii="Garamond" w:hAnsi="Garamond" w:cs="Times New Roman"/>
        </w:rPr>
        <w:t xml:space="preserve"> para a transição ao escalão subsequente dentro da sua categoria profissional.</w:t>
      </w:r>
    </w:p>
    <w:p w14:paraId="69C20D80" w14:textId="77777777" w:rsidR="00C37E35" w:rsidRPr="00164E08" w:rsidRDefault="00C37E35" w:rsidP="00C37E35">
      <w:pPr>
        <w:jc w:val="both"/>
        <w:rPr>
          <w:rFonts w:ascii="Garamond" w:hAnsi="Garamond" w:cs="Times New Roman"/>
        </w:rPr>
      </w:pPr>
    </w:p>
    <w:p w14:paraId="548CC54F" w14:textId="117A950D" w:rsidR="00C37E35" w:rsidRPr="00164E08" w:rsidRDefault="00C37E35" w:rsidP="00C37E35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[</w:t>
      </w:r>
      <w:r w:rsidRPr="00C37E35">
        <w:rPr>
          <w:rFonts w:ascii="Garamond" w:hAnsi="Garamond" w:cs="Times New Roman"/>
          <w:color w:val="808080" w:themeColor="background1" w:themeShade="80"/>
        </w:rPr>
        <w:t>Local e Data</w:t>
      </w:r>
      <w:r>
        <w:rPr>
          <w:rFonts w:ascii="Garamond" w:hAnsi="Garamond" w:cs="Times New Roman"/>
        </w:rPr>
        <w:t>],</w:t>
      </w:r>
    </w:p>
    <w:p w14:paraId="43ED6212" w14:textId="77777777" w:rsidR="00740EAE" w:rsidRPr="00164E08" w:rsidRDefault="00740EAE" w:rsidP="00FA24C6">
      <w:pPr>
        <w:spacing w:line="360" w:lineRule="auto"/>
        <w:jc w:val="both"/>
        <w:rPr>
          <w:rFonts w:ascii="Garamond" w:hAnsi="Garamond" w:cs="Times New Roman"/>
        </w:rPr>
      </w:pPr>
    </w:p>
    <w:p w14:paraId="7253B3C5" w14:textId="4E02B62A" w:rsidR="00740EAE" w:rsidRPr="00164E08" w:rsidRDefault="00740EAE" w:rsidP="00C37E35">
      <w:pPr>
        <w:jc w:val="center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>Pede Deferimento</w:t>
      </w:r>
    </w:p>
    <w:p w14:paraId="10248D39" w14:textId="2475E577" w:rsidR="00740EAE" w:rsidRPr="00164E08" w:rsidRDefault="00C37E35" w:rsidP="00FA24C6">
      <w:pPr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O/</w:t>
      </w:r>
      <w:r w:rsidR="00740EAE" w:rsidRPr="00164E08">
        <w:rPr>
          <w:rFonts w:ascii="Garamond" w:hAnsi="Garamond" w:cs="Times New Roman"/>
          <w:b/>
          <w:bCs/>
        </w:rPr>
        <w:t>A Requerente</w:t>
      </w:r>
    </w:p>
    <w:p w14:paraId="654A7289" w14:textId="77777777" w:rsidR="00740EAE" w:rsidRPr="00164E08" w:rsidRDefault="00740EAE" w:rsidP="00753F38">
      <w:pPr>
        <w:jc w:val="right"/>
        <w:rPr>
          <w:rFonts w:ascii="Garamond" w:hAnsi="Garamond" w:cs="Times New Roman"/>
        </w:rPr>
      </w:pPr>
    </w:p>
    <w:p w14:paraId="12E60C5B" w14:textId="77777777" w:rsidR="00740EAE" w:rsidRPr="00164E08" w:rsidRDefault="00740EAE" w:rsidP="00753F38">
      <w:pPr>
        <w:jc w:val="both"/>
        <w:rPr>
          <w:rFonts w:ascii="Garamond" w:hAnsi="Garamond" w:cs="Times New Roman"/>
          <w:sz w:val="24"/>
          <w:szCs w:val="24"/>
        </w:rPr>
      </w:pPr>
    </w:p>
    <w:sectPr w:rsidR="00740EAE" w:rsidRPr="00164E0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5E66" w14:textId="77777777" w:rsidR="00143ACE" w:rsidRDefault="00143ACE" w:rsidP="001B0653">
      <w:pPr>
        <w:spacing w:after="0" w:line="240" w:lineRule="auto"/>
      </w:pPr>
      <w:r>
        <w:separator/>
      </w:r>
    </w:p>
  </w:endnote>
  <w:endnote w:type="continuationSeparator" w:id="0">
    <w:p w14:paraId="6B4A744D" w14:textId="77777777" w:rsidR="00143ACE" w:rsidRDefault="00143ACE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5E06" w14:textId="77777777" w:rsidR="00143ACE" w:rsidRDefault="00143ACE" w:rsidP="001B0653">
      <w:pPr>
        <w:spacing w:after="0" w:line="240" w:lineRule="auto"/>
      </w:pPr>
      <w:r>
        <w:separator/>
      </w:r>
    </w:p>
  </w:footnote>
  <w:footnote w:type="continuationSeparator" w:id="0">
    <w:p w14:paraId="5005E035" w14:textId="77777777" w:rsidR="00143ACE" w:rsidRDefault="00143ACE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52DB2"/>
    <w:rsid w:val="00073CCA"/>
    <w:rsid w:val="00091437"/>
    <w:rsid w:val="000A5A94"/>
    <w:rsid w:val="000A60D8"/>
    <w:rsid w:val="000B3D1B"/>
    <w:rsid w:val="000F7417"/>
    <w:rsid w:val="00104E61"/>
    <w:rsid w:val="001238C0"/>
    <w:rsid w:val="00143ACE"/>
    <w:rsid w:val="00145BD1"/>
    <w:rsid w:val="00164E08"/>
    <w:rsid w:val="0016593D"/>
    <w:rsid w:val="001776BC"/>
    <w:rsid w:val="001A5821"/>
    <w:rsid w:val="001B0653"/>
    <w:rsid w:val="001B739C"/>
    <w:rsid w:val="001D7D16"/>
    <w:rsid w:val="001E5E7D"/>
    <w:rsid w:val="001F2613"/>
    <w:rsid w:val="00250320"/>
    <w:rsid w:val="002B3929"/>
    <w:rsid w:val="002C2418"/>
    <w:rsid w:val="002D2C8E"/>
    <w:rsid w:val="002E3329"/>
    <w:rsid w:val="00300029"/>
    <w:rsid w:val="0030643C"/>
    <w:rsid w:val="00352CAB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C26"/>
    <w:rsid w:val="0041159D"/>
    <w:rsid w:val="0041393B"/>
    <w:rsid w:val="0041516D"/>
    <w:rsid w:val="00430722"/>
    <w:rsid w:val="004736F3"/>
    <w:rsid w:val="004A4B5E"/>
    <w:rsid w:val="004A5F9A"/>
    <w:rsid w:val="004C1686"/>
    <w:rsid w:val="004F16D6"/>
    <w:rsid w:val="004F39B4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C0B5D"/>
    <w:rsid w:val="005C6540"/>
    <w:rsid w:val="005E7AF0"/>
    <w:rsid w:val="005F374E"/>
    <w:rsid w:val="00632690"/>
    <w:rsid w:val="00644B6E"/>
    <w:rsid w:val="006450E4"/>
    <w:rsid w:val="00663D66"/>
    <w:rsid w:val="006657CA"/>
    <w:rsid w:val="006710BE"/>
    <w:rsid w:val="006B1D45"/>
    <w:rsid w:val="006B6A4C"/>
    <w:rsid w:val="006C08E2"/>
    <w:rsid w:val="006C6B3F"/>
    <w:rsid w:val="006D66BE"/>
    <w:rsid w:val="006E27BD"/>
    <w:rsid w:val="00703B6B"/>
    <w:rsid w:val="00724A23"/>
    <w:rsid w:val="00740EAE"/>
    <w:rsid w:val="00753F38"/>
    <w:rsid w:val="007574E7"/>
    <w:rsid w:val="00762A7C"/>
    <w:rsid w:val="00763639"/>
    <w:rsid w:val="007C088A"/>
    <w:rsid w:val="007C2FD9"/>
    <w:rsid w:val="007C5B61"/>
    <w:rsid w:val="007C7213"/>
    <w:rsid w:val="00802B9D"/>
    <w:rsid w:val="00825FAC"/>
    <w:rsid w:val="0083675C"/>
    <w:rsid w:val="00842004"/>
    <w:rsid w:val="00861628"/>
    <w:rsid w:val="00877DEE"/>
    <w:rsid w:val="008A61F4"/>
    <w:rsid w:val="008F136D"/>
    <w:rsid w:val="00901C26"/>
    <w:rsid w:val="00911586"/>
    <w:rsid w:val="00946A1B"/>
    <w:rsid w:val="009A0F8D"/>
    <w:rsid w:val="009F3DD8"/>
    <w:rsid w:val="00A101B4"/>
    <w:rsid w:val="00A1103E"/>
    <w:rsid w:val="00A56FAE"/>
    <w:rsid w:val="00A65298"/>
    <w:rsid w:val="00A83FD1"/>
    <w:rsid w:val="00A90D2B"/>
    <w:rsid w:val="00A92BEB"/>
    <w:rsid w:val="00A97EE2"/>
    <w:rsid w:val="00AE2FF9"/>
    <w:rsid w:val="00AE6E1D"/>
    <w:rsid w:val="00B62CE8"/>
    <w:rsid w:val="00B94598"/>
    <w:rsid w:val="00B96E9A"/>
    <w:rsid w:val="00BB4B54"/>
    <w:rsid w:val="00BB6D54"/>
    <w:rsid w:val="00BB7FB8"/>
    <w:rsid w:val="00BC7CA3"/>
    <w:rsid w:val="00C23CFC"/>
    <w:rsid w:val="00C37E35"/>
    <w:rsid w:val="00C76131"/>
    <w:rsid w:val="00CC2429"/>
    <w:rsid w:val="00CC46D4"/>
    <w:rsid w:val="00CD317D"/>
    <w:rsid w:val="00D40113"/>
    <w:rsid w:val="00D66A76"/>
    <w:rsid w:val="00D66EA6"/>
    <w:rsid w:val="00D902EC"/>
    <w:rsid w:val="00D96AFE"/>
    <w:rsid w:val="00DA199A"/>
    <w:rsid w:val="00DA20E6"/>
    <w:rsid w:val="00DA5B65"/>
    <w:rsid w:val="00DB02A2"/>
    <w:rsid w:val="00DB6798"/>
    <w:rsid w:val="00DC4B83"/>
    <w:rsid w:val="00DD1DAF"/>
    <w:rsid w:val="00DF1F3D"/>
    <w:rsid w:val="00E133A6"/>
    <w:rsid w:val="00E240DA"/>
    <w:rsid w:val="00E41DF5"/>
    <w:rsid w:val="00E70DF2"/>
    <w:rsid w:val="00E7191B"/>
    <w:rsid w:val="00E72BB8"/>
    <w:rsid w:val="00E732FD"/>
    <w:rsid w:val="00E82CC0"/>
    <w:rsid w:val="00EA6511"/>
    <w:rsid w:val="00EA6718"/>
    <w:rsid w:val="00EF6B7D"/>
    <w:rsid w:val="00F86E00"/>
    <w:rsid w:val="00FA24C6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André Silva</cp:lastModifiedBy>
  <cp:revision>4</cp:revision>
  <cp:lastPrinted>2024-07-23T15:17:00Z</cp:lastPrinted>
  <dcterms:created xsi:type="dcterms:W3CDTF">2025-03-25T16:53:00Z</dcterms:created>
  <dcterms:modified xsi:type="dcterms:W3CDTF">2025-03-26T11:34:00Z</dcterms:modified>
</cp:coreProperties>
</file>